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A07" w:rsidRPr="006F152A" w:rsidRDefault="00F348FC" w:rsidP="001A572E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</w:t>
      </w:r>
      <w:r w:rsidR="00000C43">
        <w:rPr>
          <w:rFonts w:ascii="Times New Roman" w:hAnsi="Times New Roman"/>
          <w:b/>
        </w:rPr>
        <w:t>Ô</w:t>
      </w:r>
      <w:bookmarkStart w:id="0" w:name="_GoBack"/>
      <w:bookmarkEnd w:id="0"/>
      <w:r>
        <w:rPr>
          <w:rFonts w:ascii="Times New Roman" w:hAnsi="Times New Roman"/>
          <w:b/>
        </w:rPr>
        <w:t xml:space="preserve">VERA ZP - </w:t>
      </w:r>
      <w:r w:rsidR="007949C2" w:rsidRPr="006F152A">
        <w:rPr>
          <w:rFonts w:ascii="Times New Roman" w:hAnsi="Times New Roman"/>
          <w:b/>
        </w:rPr>
        <w:t>S</w:t>
      </w:r>
      <w:r w:rsidR="007C6A07" w:rsidRPr="006F152A">
        <w:rPr>
          <w:rFonts w:ascii="Times New Roman" w:hAnsi="Times New Roman"/>
          <w:b/>
        </w:rPr>
        <w:t>chvaľovanie návrhov PZS (</w:t>
      </w:r>
      <w:proofErr w:type="spellStart"/>
      <w:r w:rsidR="007C34B7" w:rsidRPr="006F152A">
        <w:rPr>
          <w:rFonts w:ascii="Times New Roman" w:hAnsi="Times New Roman"/>
          <w:b/>
        </w:rPr>
        <w:t>hospiCom</w:t>
      </w:r>
      <w:proofErr w:type="spellEnd"/>
      <w:r w:rsidR="007C34B7" w:rsidRPr="006F152A">
        <w:rPr>
          <w:rFonts w:ascii="Times New Roman" w:hAnsi="Times New Roman"/>
          <w:b/>
        </w:rPr>
        <w:t xml:space="preserve">): </w:t>
      </w:r>
      <w:r w:rsidR="006F152A" w:rsidRPr="006F152A">
        <w:rPr>
          <w:rFonts w:ascii="Times New Roman" w:hAnsi="Times New Roman"/>
          <w:b/>
        </w:rPr>
        <w:t>oddelenie dlhodobo chorých</w:t>
      </w:r>
      <w:r w:rsidR="007C6A07" w:rsidRPr="006F152A">
        <w:rPr>
          <w:rFonts w:ascii="Times New Roman" w:hAnsi="Times New Roman"/>
          <w:b/>
        </w:rPr>
        <w:t xml:space="preserve"> </w:t>
      </w:r>
    </w:p>
    <w:p w:rsidR="007C6A07" w:rsidRPr="006F152A" w:rsidRDefault="007C6A07" w:rsidP="001A572E">
      <w:pPr>
        <w:jc w:val="both"/>
        <w:rPr>
          <w:rFonts w:ascii="Times New Roman" w:hAnsi="Times New Roman"/>
          <w:u w:val="single"/>
        </w:rPr>
      </w:pPr>
    </w:p>
    <w:p w:rsidR="009813B0" w:rsidRPr="006F152A" w:rsidRDefault="009813B0" w:rsidP="009813B0">
      <w:pPr>
        <w:jc w:val="both"/>
        <w:rPr>
          <w:rFonts w:ascii="Times New Roman" w:hAnsi="Times New Roman"/>
          <w:u w:val="single"/>
        </w:rPr>
      </w:pPr>
      <w:r w:rsidRPr="006F152A">
        <w:rPr>
          <w:rFonts w:ascii="Times New Roman" w:hAnsi="Times New Roman"/>
          <w:u w:val="single"/>
        </w:rPr>
        <w:t>Úvod</w:t>
      </w:r>
      <w:r w:rsidR="007C34B7" w:rsidRPr="006F152A">
        <w:rPr>
          <w:rFonts w:ascii="Times New Roman" w:hAnsi="Times New Roman"/>
          <w:u w:val="single"/>
        </w:rPr>
        <w:t xml:space="preserve"> </w:t>
      </w:r>
    </w:p>
    <w:p w:rsidR="009813B0" w:rsidRPr="006F152A" w:rsidRDefault="009813B0" w:rsidP="009813B0">
      <w:pPr>
        <w:jc w:val="both"/>
        <w:rPr>
          <w:rFonts w:ascii="Times New Roman" w:hAnsi="Times New Roman"/>
        </w:rPr>
      </w:pPr>
      <w:r w:rsidRPr="006F152A">
        <w:rPr>
          <w:rFonts w:ascii="Times New Roman" w:hAnsi="Times New Roman"/>
        </w:rPr>
        <w:t xml:space="preserve">Plánovaná ústavná zdravotná starostlivosť sa spravidla odporúča </w:t>
      </w:r>
      <w:r w:rsidR="00F9051C" w:rsidRPr="006F152A">
        <w:rPr>
          <w:rFonts w:ascii="Times New Roman" w:hAnsi="Times New Roman"/>
        </w:rPr>
        <w:t xml:space="preserve">(uhrádza) </w:t>
      </w:r>
      <w:r w:rsidRPr="006F152A">
        <w:rPr>
          <w:rFonts w:ascii="Times New Roman" w:hAnsi="Times New Roman"/>
        </w:rPr>
        <w:t xml:space="preserve">u pacientov, kde boli vyčerpané možnosti ambulantných postupov, pri súčasnom splnení podmienky potreby nepretržitého poskytovania zdravotnej starostlivosti viac ako 24 hodín.  </w:t>
      </w:r>
    </w:p>
    <w:p w:rsidR="007C34B7" w:rsidRPr="006F152A" w:rsidRDefault="007C34B7" w:rsidP="007C34B7">
      <w:pPr>
        <w:jc w:val="both"/>
        <w:rPr>
          <w:rFonts w:ascii="Times New Roman" w:hAnsi="Times New Roman"/>
        </w:rPr>
      </w:pPr>
    </w:p>
    <w:p w:rsidR="009813B0" w:rsidRPr="006F152A" w:rsidRDefault="009813B0" w:rsidP="007C34B7">
      <w:pPr>
        <w:jc w:val="both"/>
        <w:rPr>
          <w:rFonts w:ascii="Times New Roman" w:hAnsi="Times New Roman"/>
          <w:u w:val="single"/>
        </w:rPr>
      </w:pPr>
      <w:r w:rsidRPr="006F152A">
        <w:rPr>
          <w:rFonts w:ascii="Times New Roman" w:hAnsi="Times New Roman"/>
          <w:u w:val="single"/>
        </w:rPr>
        <w:t xml:space="preserve">Legislatíva </w:t>
      </w:r>
    </w:p>
    <w:p w:rsidR="00F9051C" w:rsidRPr="006F152A" w:rsidRDefault="003319FE" w:rsidP="007C6A07">
      <w:pPr>
        <w:pStyle w:val="Odsekzoznamu"/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6F152A">
        <w:rPr>
          <w:rFonts w:ascii="Times New Roman" w:hAnsi="Times New Roman"/>
        </w:rPr>
        <w:t xml:space="preserve">§8, ods. 1,   zák. č. 576/2004 </w:t>
      </w:r>
      <w:proofErr w:type="spellStart"/>
      <w:r w:rsidRPr="006F152A">
        <w:rPr>
          <w:rFonts w:ascii="Times New Roman" w:hAnsi="Times New Roman"/>
        </w:rPr>
        <w:t>Z.z</w:t>
      </w:r>
      <w:proofErr w:type="spellEnd"/>
      <w:r w:rsidRPr="006F152A">
        <w:rPr>
          <w:rFonts w:ascii="Times New Roman" w:hAnsi="Times New Roman"/>
        </w:rPr>
        <w:t>. v platnom znení</w:t>
      </w:r>
      <w:r w:rsidR="00F9051C" w:rsidRPr="006F152A">
        <w:rPr>
          <w:rFonts w:ascii="Times New Roman" w:hAnsi="Times New Roman"/>
        </w:rPr>
        <w:t xml:space="preserve">: </w:t>
      </w:r>
      <w:r w:rsidR="007C6A07" w:rsidRPr="006F152A">
        <w:rPr>
          <w:rFonts w:ascii="Times New Roman" w:hAnsi="Times New Roman"/>
        </w:rPr>
        <w:t xml:space="preserve"> ambulantná starostlivosť </w:t>
      </w:r>
      <w:r w:rsidR="00F9051C" w:rsidRPr="006F152A">
        <w:rPr>
          <w:rFonts w:ascii="Times New Roman" w:hAnsi="Times New Roman"/>
        </w:rPr>
        <w:t>sa</w:t>
      </w:r>
      <w:r w:rsidR="007C6A07" w:rsidRPr="006F152A">
        <w:rPr>
          <w:rFonts w:ascii="Times New Roman" w:hAnsi="Times New Roman"/>
        </w:rPr>
        <w:t xml:space="preserve"> poskytuje osobe, ktorej zdravotný stav </w:t>
      </w:r>
      <w:r w:rsidR="007C6A07" w:rsidRPr="006F152A">
        <w:rPr>
          <w:rFonts w:ascii="Times New Roman" w:hAnsi="Times New Roman"/>
          <w:i/>
        </w:rPr>
        <w:t>nevyžaduje nepretržité poskytovanie</w:t>
      </w:r>
      <w:r w:rsidR="007C6A07" w:rsidRPr="006F152A">
        <w:rPr>
          <w:rFonts w:ascii="Times New Roman" w:hAnsi="Times New Roman"/>
          <w:u w:val="single"/>
        </w:rPr>
        <w:t xml:space="preserve"> </w:t>
      </w:r>
      <w:r w:rsidR="007C6A07" w:rsidRPr="006F152A">
        <w:rPr>
          <w:rFonts w:ascii="Times New Roman" w:hAnsi="Times New Roman"/>
        </w:rPr>
        <w:t>zdravotnej starostlivosti dlhšie ako 24 hodín. Ambulantná starostlivosť sa poskytuje aj v domácom prostredí alebo v inom prirodzenom prostredí osoby, ktorej sa ambulantná starostlivosť poskytuje (ďalej len "domáca starostlivosť")</w:t>
      </w:r>
    </w:p>
    <w:p w:rsidR="00B64241" w:rsidRDefault="003319FE" w:rsidP="00B64241">
      <w:pPr>
        <w:pStyle w:val="Odsekzoznamu"/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6F152A">
        <w:rPr>
          <w:rFonts w:ascii="Times New Roman" w:hAnsi="Times New Roman"/>
        </w:rPr>
        <w:t xml:space="preserve">§9, ods. 1,   zák. č. 576/2004 </w:t>
      </w:r>
      <w:proofErr w:type="spellStart"/>
      <w:r w:rsidRPr="006F152A">
        <w:rPr>
          <w:rFonts w:ascii="Times New Roman" w:hAnsi="Times New Roman"/>
        </w:rPr>
        <w:t>Z.z</w:t>
      </w:r>
      <w:proofErr w:type="spellEnd"/>
      <w:r w:rsidRPr="006F152A">
        <w:rPr>
          <w:rFonts w:ascii="Times New Roman" w:hAnsi="Times New Roman"/>
        </w:rPr>
        <w:t>. v platnom znení sa ú</w:t>
      </w:r>
      <w:r w:rsidR="007C6A07" w:rsidRPr="006F152A">
        <w:rPr>
          <w:rFonts w:ascii="Times New Roman" w:hAnsi="Times New Roman"/>
        </w:rPr>
        <w:t xml:space="preserve">stavná starostlivosť  poskytuje, ak zdravotný stav osoby </w:t>
      </w:r>
      <w:r w:rsidR="007C6A07" w:rsidRPr="006F152A">
        <w:rPr>
          <w:rFonts w:ascii="Times New Roman" w:hAnsi="Times New Roman"/>
          <w:i/>
        </w:rPr>
        <w:t>vyžaduje nepretržité poskytovanie</w:t>
      </w:r>
      <w:r w:rsidR="007C6A07" w:rsidRPr="006F152A">
        <w:rPr>
          <w:rFonts w:ascii="Times New Roman" w:hAnsi="Times New Roman"/>
          <w:u w:val="single"/>
        </w:rPr>
        <w:t xml:space="preserve"> </w:t>
      </w:r>
      <w:r w:rsidR="007C6A07" w:rsidRPr="006F152A">
        <w:rPr>
          <w:rFonts w:ascii="Times New Roman" w:hAnsi="Times New Roman"/>
        </w:rPr>
        <w:t>zdravotnej starostlivosti dlhšie ako 24 hodín</w:t>
      </w:r>
    </w:p>
    <w:p w:rsidR="00B64241" w:rsidRPr="006F152A" w:rsidRDefault="00B64241" w:rsidP="00B64241">
      <w:pPr>
        <w:pStyle w:val="Odsekzoznamu"/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6F152A">
        <w:rPr>
          <w:rFonts w:ascii="Times New Roman" w:hAnsi="Times New Roman"/>
        </w:rPr>
        <w:t xml:space="preserve">§15, ods. 1. písm. e) (povinnosti zdravotnej poisťovne): zák. č. 581/2004 </w:t>
      </w:r>
      <w:proofErr w:type="spellStart"/>
      <w:r w:rsidRPr="006F152A">
        <w:rPr>
          <w:rFonts w:ascii="Times New Roman" w:hAnsi="Times New Roman"/>
        </w:rPr>
        <w:t>Z.</w:t>
      </w:r>
      <w:r>
        <w:rPr>
          <w:rFonts w:ascii="Times New Roman" w:hAnsi="Times New Roman"/>
        </w:rPr>
        <w:t>z</w:t>
      </w:r>
      <w:proofErr w:type="spellEnd"/>
      <w:r w:rsidRPr="006F152A">
        <w:rPr>
          <w:rFonts w:ascii="Times New Roman" w:hAnsi="Times New Roman"/>
        </w:rPr>
        <w:t>. v platnom znení</w:t>
      </w:r>
      <w:r>
        <w:rPr>
          <w:rFonts w:ascii="Times New Roman" w:hAnsi="Times New Roman"/>
        </w:rPr>
        <w:t>:</w:t>
      </w:r>
      <w:r w:rsidRPr="006F152A">
        <w:rPr>
          <w:rFonts w:ascii="Times New Roman" w:hAnsi="Times New Roman"/>
        </w:rPr>
        <w:t xml:space="preserve"> pri uzatváraní zmlúv o poskytovaní zdravotnej starostlivosti účelne, efektívne a hospodárne vynakladať finančné prostriedky z </w:t>
      </w:r>
      <w:r>
        <w:rPr>
          <w:rFonts w:ascii="Times New Roman" w:hAnsi="Times New Roman"/>
        </w:rPr>
        <w:t>verejného zdravotného poistenia</w:t>
      </w:r>
    </w:p>
    <w:p w:rsidR="007C6A07" w:rsidRPr="006F152A" w:rsidRDefault="007C6A07" w:rsidP="007C6A07">
      <w:pPr>
        <w:pStyle w:val="Odsekzoznamu"/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6F152A">
        <w:rPr>
          <w:rFonts w:ascii="Times New Roman" w:eastAsiaTheme="minorHAnsi" w:hAnsi="Times New Roman"/>
          <w:bCs/>
          <w:lang w:eastAsia="en-US"/>
        </w:rPr>
        <w:t>koncepci</w:t>
      </w:r>
      <w:r w:rsidR="00B64241">
        <w:rPr>
          <w:rFonts w:ascii="Times New Roman" w:eastAsiaTheme="minorHAnsi" w:hAnsi="Times New Roman"/>
          <w:bCs/>
          <w:lang w:eastAsia="en-US"/>
        </w:rPr>
        <w:t>a</w:t>
      </w:r>
      <w:r w:rsidRPr="006F152A">
        <w:rPr>
          <w:rFonts w:ascii="Times New Roman" w:eastAsiaTheme="minorHAnsi" w:hAnsi="Times New Roman"/>
          <w:bCs/>
          <w:lang w:eastAsia="en-US"/>
        </w:rPr>
        <w:t xml:space="preserve"> odboru geriatria (Vestník MZ SR Čiastka 1-5 z 25.januára 2007; Ročník 55)</w:t>
      </w:r>
      <w:r w:rsidR="00F9051C" w:rsidRPr="006F152A">
        <w:rPr>
          <w:rFonts w:ascii="Times New Roman" w:eastAsiaTheme="minorHAnsi" w:hAnsi="Times New Roman"/>
          <w:bCs/>
          <w:lang w:eastAsia="en-US"/>
        </w:rPr>
        <w:t>:</w:t>
      </w:r>
      <w:r w:rsidRPr="006F152A">
        <w:rPr>
          <w:rFonts w:ascii="Times New Roman" w:eastAsiaTheme="minorHAnsi" w:hAnsi="Times New Roman"/>
          <w:bCs/>
          <w:lang w:eastAsia="en-US"/>
        </w:rPr>
        <w:t xml:space="preserve"> „liečebňa (oddelenie) dlhodobo chorých </w:t>
      </w:r>
      <w:r w:rsidRPr="006F152A">
        <w:rPr>
          <w:rFonts w:ascii="Times New Roman" w:eastAsiaTheme="minorHAnsi" w:hAnsi="Times New Roman"/>
          <w:lang w:eastAsia="en-US"/>
        </w:rPr>
        <w:t xml:space="preserve">poskytuje zdravotnú starostlivosť pacientom s komplikáciami prevažne viacerých chronických chorôb, ktorých základné diagnózy sú známe a stav nevyžaduje intenzívne vyšetrovanie a liečbu, ale </w:t>
      </w:r>
      <w:r w:rsidRPr="006F152A">
        <w:rPr>
          <w:rFonts w:ascii="Times New Roman" w:eastAsiaTheme="minorHAnsi" w:hAnsi="Times New Roman"/>
          <w:i/>
          <w:lang w:eastAsia="en-US"/>
        </w:rPr>
        <w:t>vyžaduje každodennú lekársku vizitu, intenzívne ošetrovanie resp. rehabilitáciu a nácvik bežných denných činností</w:t>
      </w:r>
      <w:r w:rsidRPr="006F152A">
        <w:rPr>
          <w:rFonts w:ascii="Times New Roman" w:eastAsiaTheme="minorHAnsi" w:hAnsi="Times New Roman"/>
          <w:lang w:eastAsia="en-US"/>
        </w:rPr>
        <w:t>. Liečebňa alebo oddelenie hospitalizuje pacientov vo veku 18 rokov a viac.“</w:t>
      </w:r>
    </w:p>
    <w:p w:rsidR="007C34B7" w:rsidRPr="006F152A" w:rsidRDefault="007C34B7" w:rsidP="007C34B7">
      <w:pPr>
        <w:jc w:val="both"/>
        <w:rPr>
          <w:rFonts w:ascii="Times New Roman" w:eastAsiaTheme="minorHAnsi" w:hAnsi="Times New Roman"/>
          <w:lang w:eastAsia="en-US"/>
        </w:rPr>
      </w:pPr>
    </w:p>
    <w:p w:rsidR="00A6266D" w:rsidRPr="006F152A" w:rsidRDefault="006F152A" w:rsidP="00FE2CFD">
      <w:pPr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Uvedenie do praxe</w:t>
      </w:r>
      <w:r w:rsidR="008016B5" w:rsidRPr="006F152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v</w:t>
      </w:r>
      <w:r w:rsidR="007949C2" w:rsidRPr="006F152A">
        <w:rPr>
          <w:rFonts w:ascii="Times New Roman" w:hAnsi="Times New Roman"/>
        </w:rPr>
        <w:t xml:space="preserve">yplýva z uvedených legislatívnych ustanovení, ktoré sú zakomponované v </w:t>
      </w:r>
      <w:r w:rsidR="00F9051C" w:rsidRPr="006F152A">
        <w:rPr>
          <w:rFonts w:ascii="Times New Roman" w:hAnsi="Times New Roman"/>
        </w:rPr>
        <w:t>zmluv</w:t>
      </w:r>
      <w:r w:rsidR="007949C2" w:rsidRPr="006F152A">
        <w:rPr>
          <w:rFonts w:ascii="Times New Roman" w:hAnsi="Times New Roman"/>
        </w:rPr>
        <w:t>e</w:t>
      </w:r>
      <w:r w:rsidR="00F9051C" w:rsidRPr="006F152A">
        <w:rPr>
          <w:rFonts w:ascii="Times New Roman" w:hAnsi="Times New Roman"/>
        </w:rPr>
        <w:t xml:space="preserve"> a všeobecných zmluvných podmien</w:t>
      </w:r>
      <w:r w:rsidR="007949C2" w:rsidRPr="006F152A">
        <w:rPr>
          <w:rFonts w:ascii="Times New Roman" w:hAnsi="Times New Roman"/>
        </w:rPr>
        <w:t>kach. S</w:t>
      </w:r>
      <w:r w:rsidR="0050155A" w:rsidRPr="006F152A">
        <w:rPr>
          <w:rFonts w:ascii="Times New Roman" w:hAnsi="Times New Roman"/>
        </w:rPr>
        <w:t>chvaľovateľ (revízn</w:t>
      </w:r>
      <w:r w:rsidR="00776DF8" w:rsidRPr="006F152A">
        <w:rPr>
          <w:rFonts w:ascii="Times New Roman" w:hAnsi="Times New Roman"/>
        </w:rPr>
        <w:t>y</w:t>
      </w:r>
      <w:r w:rsidR="0050155A" w:rsidRPr="006F152A">
        <w:rPr>
          <w:rFonts w:ascii="Times New Roman" w:hAnsi="Times New Roman"/>
        </w:rPr>
        <w:t xml:space="preserve"> lekár</w:t>
      </w:r>
      <w:r w:rsidR="007949C2" w:rsidRPr="006F152A">
        <w:rPr>
          <w:rFonts w:ascii="Times New Roman" w:hAnsi="Times New Roman"/>
        </w:rPr>
        <w:t xml:space="preserve"> zdravotnej poisťovne </w:t>
      </w:r>
      <w:r w:rsidR="00001B0C" w:rsidRPr="006F152A">
        <w:rPr>
          <w:rFonts w:ascii="Times New Roman" w:hAnsi="Times New Roman"/>
        </w:rPr>
        <w:t>)</w:t>
      </w:r>
      <w:r w:rsidR="0050155A" w:rsidRPr="006F152A">
        <w:rPr>
          <w:rFonts w:ascii="Times New Roman" w:hAnsi="Times New Roman"/>
        </w:rPr>
        <w:t xml:space="preserve"> </w:t>
      </w:r>
      <w:r w:rsidR="00001B0C" w:rsidRPr="006F152A">
        <w:rPr>
          <w:rFonts w:ascii="Times New Roman" w:hAnsi="Times New Roman"/>
        </w:rPr>
        <w:t>pri zaslaní návrhu poskytovateľom hodnotí</w:t>
      </w:r>
      <w:r w:rsidR="00327D9D" w:rsidRPr="006F152A">
        <w:rPr>
          <w:rFonts w:ascii="Times New Roman" w:hAnsi="Times New Roman"/>
        </w:rPr>
        <w:t>:</w:t>
      </w:r>
    </w:p>
    <w:p w:rsidR="007949C2" w:rsidRPr="006F152A" w:rsidRDefault="00A6266D" w:rsidP="00FE2CFD">
      <w:pPr>
        <w:rPr>
          <w:rFonts w:ascii="Times New Roman" w:hAnsi="Times New Roman"/>
        </w:rPr>
      </w:pPr>
      <w:r w:rsidRPr="006F152A">
        <w:rPr>
          <w:rFonts w:ascii="Times New Roman" w:hAnsi="Times New Roman"/>
        </w:rPr>
        <w:t>1.</w:t>
      </w:r>
      <w:r w:rsidR="0050155A" w:rsidRPr="006F152A">
        <w:rPr>
          <w:rFonts w:ascii="Times New Roman" w:hAnsi="Times New Roman"/>
        </w:rPr>
        <w:t xml:space="preserve"> vyčerpanie možností ambulantnej liečby</w:t>
      </w:r>
      <w:r w:rsidR="00776DF8" w:rsidRPr="006F152A">
        <w:rPr>
          <w:rFonts w:ascii="Times New Roman" w:hAnsi="Times New Roman"/>
        </w:rPr>
        <w:t xml:space="preserve"> </w:t>
      </w:r>
    </w:p>
    <w:p w:rsidR="00A6266D" w:rsidRPr="006F152A" w:rsidRDefault="00A6266D" w:rsidP="00FE2CFD">
      <w:pPr>
        <w:rPr>
          <w:rFonts w:ascii="Times New Roman" w:hAnsi="Times New Roman"/>
        </w:rPr>
      </w:pPr>
      <w:r w:rsidRPr="006F152A">
        <w:rPr>
          <w:rFonts w:ascii="Times New Roman" w:hAnsi="Times New Roman"/>
        </w:rPr>
        <w:t xml:space="preserve">2. </w:t>
      </w:r>
      <w:r w:rsidR="00776DF8" w:rsidRPr="006F152A">
        <w:rPr>
          <w:rFonts w:ascii="Times New Roman" w:hAnsi="Times New Roman"/>
        </w:rPr>
        <w:t xml:space="preserve"> zdravotný stav </w:t>
      </w:r>
      <w:r w:rsidR="00327D9D" w:rsidRPr="006F152A">
        <w:rPr>
          <w:rFonts w:ascii="Times New Roman" w:hAnsi="Times New Roman"/>
        </w:rPr>
        <w:t xml:space="preserve">poistenca </w:t>
      </w:r>
      <w:r w:rsidR="00776DF8" w:rsidRPr="006F152A">
        <w:rPr>
          <w:rFonts w:ascii="Times New Roman" w:hAnsi="Times New Roman"/>
        </w:rPr>
        <w:t xml:space="preserve"> dokumentovaný pred plánovaným </w:t>
      </w:r>
      <w:r w:rsidRPr="006F152A">
        <w:rPr>
          <w:rFonts w:ascii="Times New Roman" w:hAnsi="Times New Roman"/>
        </w:rPr>
        <w:t xml:space="preserve"> prijatí</w:t>
      </w:r>
      <w:r w:rsidR="00776DF8" w:rsidRPr="006F152A">
        <w:rPr>
          <w:rFonts w:ascii="Times New Roman" w:hAnsi="Times New Roman"/>
        </w:rPr>
        <w:t>m</w:t>
      </w:r>
      <w:r w:rsidRPr="006F152A">
        <w:rPr>
          <w:rFonts w:ascii="Times New Roman" w:hAnsi="Times New Roman"/>
        </w:rPr>
        <w:t xml:space="preserve"> </w:t>
      </w:r>
      <w:r w:rsidR="00327D9D" w:rsidRPr="006F152A">
        <w:rPr>
          <w:rFonts w:ascii="Times New Roman" w:hAnsi="Times New Roman"/>
        </w:rPr>
        <w:t xml:space="preserve">na </w:t>
      </w:r>
      <w:proofErr w:type="spellStart"/>
      <w:r w:rsidR="00327D9D" w:rsidRPr="006F152A">
        <w:rPr>
          <w:rFonts w:ascii="Times New Roman" w:hAnsi="Times New Roman"/>
        </w:rPr>
        <w:t>ODCh</w:t>
      </w:r>
      <w:proofErr w:type="spellEnd"/>
      <w:r w:rsidR="007949C2" w:rsidRPr="006F152A">
        <w:rPr>
          <w:rFonts w:ascii="Times New Roman" w:hAnsi="Times New Roman"/>
        </w:rPr>
        <w:t>, z ktorého vyplýva medicínska p</w:t>
      </w:r>
      <w:r w:rsidR="00776DF8" w:rsidRPr="006F152A">
        <w:rPr>
          <w:rFonts w:ascii="Times New Roman" w:hAnsi="Times New Roman"/>
        </w:rPr>
        <w:t>otreb</w:t>
      </w:r>
      <w:r w:rsidR="007949C2" w:rsidRPr="006F152A">
        <w:rPr>
          <w:rFonts w:ascii="Times New Roman" w:hAnsi="Times New Roman"/>
        </w:rPr>
        <w:t>a</w:t>
      </w:r>
      <w:r w:rsidR="00776DF8" w:rsidRPr="006F152A">
        <w:rPr>
          <w:rFonts w:ascii="Times New Roman" w:hAnsi="Times New Roman"/>
        </w:rPr>
        <w:t xml:space="preserve"> </w:t>
      </w:r>
      <w:r w:rsidRPr="006F152A">
        <w:rPr>
          <w:rFonts w:ascii="Times New Roman" w:hAnsi="Times New Roman"/>
        </w:rPr>
        <w:t>nepretržit</w:t>
      </w:r>
      <w:r w:rsidR="00776DF8" w:rsidRPr="006F152A">
        <w:rPr>
          <w:rFonts w:ascii="Times New Roman" w:hAnsi="Times New Roman"/>
        </w:rPr>
        <w:t xml:space="preserve">ého poskytovania zdravotnej starostlivosti viac ako </w:t>
      </w:r>
      <w:r w:rsidRPr="006F152A">
        <w:rPr>
          <w:rFonts w:ascii="Times New Roman" w:hAnsi="Times New Roman"/>
        </w:rPr>
        <w:t xml:space="preserve"> 24 hodín. </w:t>
      </w:r>
    </w:p>
    <w:p w:rsidR="007949C2" w:rsidRPr="006F152A" w:rsidRDefault="007949C2" w:rsidP="0050155A">
      <w:pPr>
        <w:jc w:val="both"/>
        <w:rPr>
          <w:rFonts w:ascii="Times New Roman" w:hAnsi="Times New Roman"/>
        </w:rPr>
      </w:pPr>
      <w:r w:rsidRPr="006F152A">
        <w:rPr>
          <w:rFonts w:ascii="Times New Roman" w:hAnsi="Times New Roman"/>
        </w:rPr>
        <w:t>Pod vyčerpaním možností ambulantnej liečby sa rozum</w:t>
      </w:r>
      <w:r w:rsidR="00327D9D" w:rsidRPr="006F152A">
        <w:rPr>
          <w:rFonts w:ascii="Times New Roman" w:hAnsi="Times New Roman"/>
        </w:rPr>
        <w:t xml:space="preserve">ie existencia </w:t>
      </w:r>
      <w:r w:rsidRPr="006F152A">
        <w:rPr>
          <w:rFonts w:ascii="Times New Roman" w:hAnsi="Times New Roman"/>
        </w:rPr>
        <w:t>záznam</w:t>
      </w:r>
      <w:r w:rsidR="00327D9D" w:rsidRPr="006F152A">
        <w:rPr>
          <w:rFonts w:ascii="Times New Roman" w:hAnsi="Times New Roman"/>
        </w:rPr>
        <w:t>ov</w:t>
      </w:r>
      <w:r w:rsidRPr="006F152A">
        <w:rPr>
          <w:rFonts w:ascii="Times New Roman" w:hAnsi="Times New Roman"/>
        </w:rPr>
        <w:t xml:space="preserve"> </w:t>
      </w:r>
      <w:r w:rsidR="00B64241" w:rsidRPr="006F152A">
        <w:rPr>
          <w:rFonts w:ascii="Times New Roman" w:hAnsi="Times New Roman"/>
        </w:rPr>
        <w:t xml:space="preserve">na osobnom účte  poistenca </w:t>
      </w:r>
      <w:r w:rsidRPr="006F152A">
        <w:rPr>
          <w:rFonts w:ascii="Times New Roman" w:hAnsi="Times New Roman"/>
        </w:rPr>
        <w:t xml:space="preserve">o poskytnutí výkonov zdravotnej starostlivosti v súvislosti s ochorením, pre ktoré sa navrhuje hospitalizácia. </w:t>
      </w:r>
    </w:p>
    <w:p w:rsidR="007949C2" w:rsidRPr="006F152A" w:rsidRDefault="007949C2" w:rsidP="0050155A">
      <w:pPr>
        <w:jc w:val="both"/>
        <w:rPr>
          <w:rFonts w:ascii="Times New Roman" w:hAnsi="Times New Roman"/>
        </w:rPr>
      </w:pPr>
    </w:p>
    <w:p w:rsidR="006F152A" w:rsidRDefault="007949C2" w:rsidP="006F152A">
      <w:pPr>
        <w:rPr>
          <w:rFonts w:ascii="Times New Roman" w:hAnsi="Times New Roman"/>
          <w:u w:val="single"/>
        </w:rPr>
      </w:pPr>
      <w:r w:rsidRPr="006F152A">
        <w:rPr>
          <w:rFonts w:ascii="Times New Roman" w:hAnsi="Times New Roman"/>
          <w:u w:val="single"/>
        </w:rPr>
        <w:t>Parametre</w:t>
      </w:r>
      <w:r w:rsidR="00327D9D" w:rsidRPr="006F152A">
        <w:rPr>
          <w:rFonts w:ascii="Times New Roman" w:hAnsi="Times New Roman"/>
          <w:u w:val="single"/>
        </w:rPr>
        <w:t xml:space="preserve"> hodnotenia</w:t>
      </w:r>
      <w:r w:rsidR="00327D9D" w:rsidRPr="006F152A">
        <w:rPr>
          <w:rFonts w:ascii="Times New Roman" w:hAnsi="Times New Roman"/>
        </w:rPr>
        <w:t xml:space="preserve"> návrhu  revíznym lekárom</w:t>
      </w:r>
      <w:r w:rsidRPr="006F152A">
        <w:rPr>
          <w:rFonts w:ascii="Times New Roman" w:hAnsi="Times New Roman"/>
        </w:rPr>
        <w:br/>
      </w:r>
    </w:p>
    <w:p w:rsidR="007949C2" w:rsidRPr="006F152A" w:rsidRDefault="006F152A" w:rsidP="006F152A">
      <w:pPr>
        <w:pStyle w:val="Odsekzoznamu"/>
        <w:numPr>
          <w:ilvl w:val="0"/>
          <w:numId w:val="22"/>
        </w:numPr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Miesto</w:t>
      </w:r>
      <w:r w:rsidR="007949C2" w:rsidRPr="006F152A">
        <w:rPr>
          <w:rFonts w:ascii="Times New Roman" w:hAnsi="Times New Roman"/>
          <w:u w:val="single"/>
        </w:rPr>
        <w:t xml:space="preserve"> </w:t>
      </w:r>
    </w:p>
    <w:p w:rsidR="0050155A" w:rsidRPr="006F152A" w:rsidRDefault="007949C2" w:rsidP="0050155A">
      <w:pPr>
        <w:jc w:val="both"/>
        <w:rPr>
          <w:rFonts w:ascii="Times New Roman" w:hAnsi="Times New Roman"/>
        </w:rPr>
      </w:pPr>
      <w:r w:rsidRPr="006F152A">
        <w:rPr>
          <w:rFonts w:ascii="Times New Roman" w:hAnsi="Times New Roman"/>
        </w:rPr>
        <w:t>Z</w:t>
      </w:r>
      <w:r w:rsidR="0050155A" w:rsidRPr="006F152A">
        <w:rPr>
          <w:rFonts w:ascii="Times New Roman" w:hAnsi="Times New Roman"/>
        </w:rPr>
        <w:t>áznamy</w:t>
      </w:r>
      <w:r w:rsidR="002062C5" w:rsidRPr="006F152A">
        <w:rPr>
          <w:rFonts w:ascii="Times New Roman" w:hAnsi="Times New Roman"/>
        </w:rPr>
        <w:t xml:space="preserve"> o poskytnutí zdravotnej starostlivosti </w:t>
      </w:r>
      <w:r w:rsidR="0050155A" w:rsidRPr="006F152A">
        <w:rPr>
          <w:rFonts w:ascii="Times New Roman" w:hAnsi="Times New Roman"/>
        </w:rPr>
        <w:t>:</w:t>
      </w:r>
    </w:p>
    <w:p w:rsidR="0050155A" w:rsidRPr="006F152A" w:rsidRDefault="0050155A" w:rsidP="0050155A">
      <w:pPr>
        <w:jc w:val="both"/>
        <w:rPr>
          <w:rFonts w:ascii="Times New Roman" w:hAnsi="Times New Roman"/>
        </w:rPr>
      </w:pPr>
      <w:r w:rsidRPr="006F152A">
        <w:rPr>
          <w:rFonts w:ascii="Times New Roman" w:hAnsi="Times New Roman"/>
        </w:rPr>
        <w:t xml:space="preserve">1.   </w:t>
      </w:r>
      <w:r w:rsidR="002062C5" w:rsidRPr="006F152A">
        <w:rPr>
          <w:rFonts w:ascii="Times New Roman" w:hAnsi="Times New Roman"/>
        </w:rPr>
        <w:t>na</w:t>
      </w:r>
      <w:r w:rsidRPr="006F152A">
        <w:rPr>
          <w:rFonts w:ascii="Times New Roman" w:hAnsi="Times New Roman"/>
        </w:rPr>
        <w:t xml:space="preserve"> pracovisk</w:t>
      </w:r>
      <w:r w:rsidR="002062C5" w:rsidRPr="006F152A">
        <w:rPr>
          <w:rFonts w:ascii="Times New Roman" w:hAnsi="Times New Roman"/>
        </w:rPr>
        <w:t>u</w:t>
      </w:r>
      <w:r w:rsidRPr="006F152A">
        <w:rPr>
          <w:rFonts w:ascii="Times New Roman" w:hAnsi="Times New Roman"/>
        </w:rPr>
        <w:t xml:space="preserve"> poskytovateľa </w:t>
      </w:r>
    </w:p>
    <w:p w:rsidR="0050155A" w:rsidRPr="006F152A" w:rsidRDefault="0050155A" w:rsidP="0050155A">
      <w:pPr>
        <w:pStyle w:val="Odsekzoznamu"/>
        <w:numPr>
          <w:ilvl w:val="0"/>
          <w:numId w:val="16"/>
        </w:numPr>
        <w:contextualSpacing w:val="0"/>
        <w:rPr>
          <w:rFonts w:ascii="Times New Roman" w:hAnsi="Times New Roman"/>
        </w:rPr>
      </w:pPr>
      <w:r w:rsidRPr="006F152A">
        <w:rPr>
          <w:rFonts w:ascii="Times New Roman" w:hAnsi="Times New Roman"/>
        </w:rPr>
        <w:t xml:space="preserve"> špecializovanej ambulantnej starostlivosti (odbornosť podľa  navrhovanej diagnózy)</w:t>
      </w:r>
    </w:p>
    <w:p w:rsidR="0050155A" w:rsidRPr="006F152A" w:rsidRDefault="0050155A" w:rsidP="0050155A">
      <w:pPr>
        <w:pStyle w:val="Odsekzoznamu"/>
        <w:numPr>
          <w:ilvl w:val="0"/>
          <w:numId w:val="16"/>
        </w:numPr>
        <w:contextualSpacing w:val="0"/>
        <w:rPr>
          <w:rFonts w:ascii="Times New Roman" w:hAnsi="Times New Roman"/>
        </w:rPr>
      </w:pPr>
      <w:r w:rsidRPr="006F152A">
        <w:rPr>
          <w:rFonts w:ascii="Times New Roman" w:hAnsi="Times New Roman"/>
        </w:rPr>
        <w:t xml:space="preserve"> všeobecnej ambulantnej starostlivosti</w:t>
      </w:r>
    </w:p>
    <w:p w:rsidR="0050155A" w:rsidRPr="006F152A" w:rsidRDefault="0050155A" w:rsidP="0050155A">
      <w:pPr>
        <w:pStyle w:val="Odsekzoznamu"/>
        <w:rPr>
          <w:rFonts w:ascii="Times New Roman" w:hAnsi="Times New Roman"/>
        </w:rPr>
      </w:pPr>
      <w:r w:rsidRPr="006F152A">
        <w:rPr>
          <w:rFonts w:ascii="Times New Roman" w:hAnsi="Times New Roman"/>
        </w:rPr>
        <w:t xml:space="preserve"> alebo </w:t>
      </w:r>
    </w:p>
    <w:p w:rsidR="0050155A" w:rsidRPr="006F152A" w:rsidRDefault="0050155A" w:rsidP="0050155A">
      <w:pPr>
        <w:rPr>
          <w:rFonts w:ascii="Times New Roman" w:hAnsi="Times New Roman"/>
        </w:rPr>
      </w:pPr>
      <w:r w:rsidRPr="006F152A">
        <w:rPr>
          <w:rFonts w:ascii="Times New Roman" w:hAnsi="Times New Roman"/>
        </w:rPr>
        <w:t xml:space="preserve"> 2.   v prirodzenom prostredí pacienta</w:t>
      </w:r>
    </w:p>
    <w:p w:rsidR="0050155A" w:rsidRPr="006F152A" w:rsidRDefault="0050155A" w:rsidP="0050155A">
      <w:pPr>
        <w:pStyle w:val="Odsekzoznamu"/>
        <w:numPr>
          <w:ilvl w:val="0"/>
          <w:numId w:val="15"/>
        </w:numPr>
        <w:ind w:left="567" w:hanging="141"/>
        <w:contextualSpacing w:val="0"/>
        <w:rPr>
          <w:rFonts w:ascii="Times New Roman" w:hAnsi="Times New Roman"/>
        </w:rPr>
      </w:pPr>
      <w:r w:rsidRPr="006F152A">
        <w:rPr>
          <w:rFonts w:ascii="Times New Roman" w:hAnsi="Times New Roman"/>
        </w:rPr>
        <w:t> návštevn</w:t>
      </w:r>
      <w:r w:rsidR="002062C5" w:rsidRPr="006F152A">
        <w:rPr>
          <w:rFonts w:ascii="Times New Roman" w:hAnsi="Times New Roman"/>
        </w:rPr>
        <w:t>ou</w:t>
      </w:r>
      <w:r w:rsidRPr="006F152A">
        <w:rPr>
          <w:rFonts w:ascii="Times New Roman" w:hAnsi="Times New Roman"/>
        </w:rPr>
        <w:t xml:space="preserve"> služb</w:t>
      </w:r>
      <w:r w:rsidR="002062C5" w:rsidRPr="006F152A">
        <w:rPr>
          <w:rFonts w:ascii="Times New Roman" w:hAnsi="Times New Roman"/>
        </w:rPr>
        <w:t>ou</w:t>
      </w:r>
      <w:r w:rsidRPr="006F152A">
        <w:rPr>
          <w:rFonts w:ascii="Times New Roman" w:hAnsi="Times New Roman"/>
        </w:rPr>
        <w:t xml:space="preserve"> všeobecným lekárom (nie LSPP)</w:t>
      </w:r>
    </w:p>
    <w:p w:rsidR="0050155A" w:rsidRPr="006F152A" w:rsidRDefault="0050155A" w:rsidP="0050155A">
      <w:pPr>
        <w:pStyle w:val="Odsekzoznamu"/>
        <w:numPr>
          <w:ilvl w:val="0"/>
          <w:numId w:val="15"/>
        </w:numPr>
        <w:ind w:left="567" w:hanging="141"/>
        <w:contextualSpacing w:val="0"/>
        <w:rPr>
          <w:rFonts w:ascii="Times New Roman" w:hAnsi="Times New Roman"/>
        </w:rPr>
      </w:pPr>
      <w:r w:rsidRPr="006F152A">
        <w:rPr>
          <w:rFonts w:ascii="Times New Roman" w:hAnsi="Times New Roman"/>
        </w:rPr>
        <w:t xml:space="preserve"> agentúr</w:t>
      </w:r>
      <w:r w:rsidR="002062C5" w:rsidRPr="006F152A">
        <w:rPr>
          <w:rFonts w:ascii="Times New Roman" w:hAnsi="Times New Roman"/>
        </w:rPr>
        <w:t>ou</w:t>
      </w:r>
      <w:r w:rsidRPr="006F152A">
        <w:rPr>
          <w:rFonts w:ascii="Times New Roman" w:hAnsi="Times New Roman"/>
        </w:rPr>
        <w:t xml:space="preserve"> domácej ošetrovateľskej starostlivosti </w:t>
      </w:r>
    </w:p>
    <w:p w:rsidR="0050155A" w:rsidRDefault="00B64241" w:rsidP="0050155A">
      <w:pPr>
        <w:jc w:val="both"/>
        <w:rPr>
          <w:rFonts w:ascii="Times New Roman" w:hAnsi="Times New Roman"/>
        </w:rPr>
      </w:pPr>
      <w:r w:rsidRPr="006F152A">
        <w:rPr>
          <w:rFonts w:ascii="Times New Roman" w:hAnsi="Times New Roman"/>
        </w:rPr>
        <w:lastRenderedPageBreak/>
        <w:t>Pod výkonmi zdravotnej starostlivosti sa nerozumejú izolované výkony lekární a výdajní zdravotníckych pomôcok.</w:t>
      </w:r>
    </w:p>
    <w:p w:rsidR="00B64241" w:rsidRPr="006F152A" w:rsidRDefault="00B64241" w:rsidP="0050155A">
      <w:pPr>
        <w:jc w:val="both"/>
        <w:rPr>
          <w:rFonts w:ascii="Times New Roman" w:hAnsi="Times New Roman"/>
        </w:rPr>
      </w:pPr>
    </w:p>
    <w:p w:rsidR="007949C2" w:rsidRPr="006F152A" w:rsidRDefault="007949C2" w:rsidP="006F152A">
      <w:pPr>
        <w:pStyle w:val="Odsekzoznamu"/>
        <w:numPr>
          <w:ilvl w:val="0"/>
          <w:numId w:val="22"/>
        </w:numPr>
        <w:jc w:val="both"/>
        <w:rPr>
          <w:rFonts w:ascii="Times New Roman" w:hAnsi="Times New Roman"/>
        </w:rPr>
      </w:pPr>
      <w:r w:rsidRPr="006F152A">
        <w:rPr>
          <w:rFonts w:ascii="Times New Roman" w:hAnsi="Times New Roman"/>
          <w:u w:val="single"/>
        </w:rPr>
        <w:t>Čas:</w:t>
      </w:r>
      <w:r w:rsidRPr="006F152A">
        <w:rPr>
          <w:rFonts w:ascii="Times New Roman" w:hAnsi="Times New Roman"/>
        </w:rPr>
        <w:t xml:space="preserve"> 3 mesiace  pred navrhovaným začiatkom  plánovanej hospitalizácie</w:t>
      </w:r>
    </w:p>
    <w:p w:rsidR="00C40FDA" w:rsidRPr="006F152A" w:rsidRDefault="0050155A" w:rsidP="00C40FDA">
      <w:pPr>
        <w:pStyle w:val="Odsekzoznamu"/>
        <w:numPr>
          <w:ilvl w:val="1"/>
          <w:numId w:val="14"/>
        </w:numPr>
        <w:contextualSpacing w:val="0"/>
        <w:rPr>
          <w:rFonts w:ascii="Times New Roman" w:hAnsi="Times New Roman"/>
        </w:rPr>
      </w:pPr>
      <w:r w:rsidRPr="006F152A">
        <w:rPr>
          <w:rFonts w:ascii="Times New Roman" w:hAnsi="Times New Roman"/>
        </w:rPr>
        <w:t>frekvencia  záznamov o poskytnutí výkonov zdravotnej starostlivosti</w:t>
      </w:r>
      <w:r w:rsidRPr="006F152A">
        <w:rPr>
          <w:rFonts w:ascii="Times New Roman" w:hAnsi="Times New Roman"/>
          <w:b/>
        </w:rPr>
        <w:t xml:space="preserve">:   </w:t>
      </w:r>
      <w:r w:rsidRPr="006F152A">
        <w:rPr>
          <w:rFonts w:ascii="Times New Roman" w:hAnsi="Times New Roman"/>
        </w:rPr>
        <w:t>&gt; 3x za 1 mesiac</w:t>
      </w:r>
    </w:p>
    <w:p w:rsidR="00C40FDA" w:rsidRDefault="0050155A" w:rsidP="00C40FDA">
      <w:pPr>
        <w:pStyle w:val="Odsekzoznamu"/>
        <w:numPr>
          <w:ilvl w:val="1"/>
          <w:numId w:val="14"/>
        </w:numPr>
        <w:contextualSpacing w:val="0"/>
        <w:rPr>
          <w:rFonts w:ascii="Times New Roman" w:hAnsi="Times New Roman"/>
        </w:rPr>
      </w:pPr>
      <w:r w:rsidRPr="006F152A">
        <w:rPr>
          <w:rFonts w:ascii="Times New Roman" w:hAnsi="Times New Roman"/>
        </w:rPr>
        <w:t>u skupiny ochorení pohybového aparátu  záznamy musia obsahovať najmenej jednu kompletnú  ambulantnú liečbu v odbornosti FBLR (výkony z kapitoly FBLR minimálne v 5 sedeniach), pričom poskytovanie služieb FBLR nie je jediným dôvodom prijatia na hospitalizáciu</w:t>
      </w:r>
      <w:r w:rsidR="00B64241">
        <w:rPr>
          <w:rFonts w:ascii="Times New Roman" w:hAnsi="Times New Roman"/>
        </w:rPr>
        <w:t>.</w:t>
      </w:r>
    </w:p>
    <w:p w:rsidR="00B64241" w:rsidRPr="006F152A" w:rsidRDefault="00B64241" w:rsidP="00B64241">
      <w:pPr>
        <w:pStyle w:val="Odsekzoznamu"/>
        <w:ind w:left="1440"/>
        <w:contextualSpacing w:val="0"/>
        <w:rPr>
          <w:rFonts w:ascii="Times New Roman" w:hAnsi="Times New Roman"/>
        </w:rPr>
      </w:pPr>
    </w:p>
    <w:p w:rsidR="0050155A" w:rsidRPr="006F152A" w:rsidRDefault="006F152A" w:rsidP="006F152A">
      <w:pPr>
        <w:pStyle w:val="Odsekzoznamu"/>
        <w:numPr>
          <w:ilvl w:val="0"/>
          <w:numId w:val="22"/>
        </w:numPr>
        <w:rPr>
          <w:rFonts w:ascii="Times New Roman" w:hAnsi="Times New Roman"/>
          <w:u w:val="single"/>
        </w:rPr>
      </w:pPr>
      <w:r w:rsidRPr="006F152A">
        <w:rPr>
          <w:rFonts w:ascii="Times New Roman" w:hAnsi="Times New Roman"/>
          <w:u w:val="single"/>
        </w:rPr>
        <w:t>Potreba poskytovania ústavnej</w:t>
      </w:r>
      <w:r w:rsidRPr="006F152A">
        <w:rPr>
          <w:rFonts w:ascii="Times New Roman" w:hAnsi="Times New Roman"/>
        </w:rPr>
        <w:t xml:space="preserve"> zdravotnej starostlivosti</w:t>
      </w:r>
      <w:r w:rsidRPr="006F152A">
        <w:rPr>
          <w:rFonts w:ascii="Times New Roman" w:hAnsi="Times New Roman"/>
        </w:rPr>
        <w:br/>
        <w:t xml:space="preserve">-  </w:t>
      </w:r>
      <w:r w:rsidR="0050155A" w:rsidRPr="006F152A">
        <w:rPr>
          <w:rFonts w:ascii="Times New Roman" w:hAnsi="Times New Roman"/>
        </w:rPr>
        <w:t xml:space="preserve">stručné zhodnotenie neuspokojivého aktuálneho zdravotného stavu </w:t>
      </w:r>
      <w:proofErr w:type="spellStart"/>
      <w:r>
        <w:rPr>
          <w:rFonts w:ascii="Times New Roman" w:hAnsi="Times New Roman"/>
        </w:rPr>
        <w:t>polymorbídneho</w:t>
      </w:r>
      <w:proofErr w:type="spellEnd"/>
      <w:r>
        <w:rPr>
          <w:rFonts w:ascii="Times New Roman" w:hAnsi="Times New Roman"/>
        </w:rPr>
        <w:t xml:space="preserve"> </w:t>
      </w:r>
      <w:r w:rsidR="0050155A" w:rsidRPr="006F152A">
        <w:rPr>
          <w:rFonts w:ascii="Times New Roman" w:hAnsi="Times New Roman"/>
        </w:rPr>
        <w:t>poistenca v čase nahlásenia poskytovateľom</w:t>
      </w:r>
      <w:r>
        <w:rPr>
          <w:rFonts w:ascii="Times New Roman" w:hAnsi="Times New Roman"/>
        </w:rPr>
        <w:t>,</w:t>
      </w:r>
      <w:r w:rsidR="0050155A" w:rsidRPr="006F152A">
        <w:rPr>
          <w:rFonts w:ascii="Times New Roman" w:hAnsi="Times New Roman"/>
        </w:rPr>
        <w:t xml:space="preserve"> z ktorého vyplýva</w:t>
      </w:r>
      <w:r>
        <w:rPr>
          <w:rFonts w:ascii="Times New Roman" w:hAnsi="Times New Roman"/>
        </w:rPr>
        <w:t xml:space="preserve"> potreba </w:t>
      </w:r>
      <w:r w:rsidR="0050155A" w:rsidRPr="006F152A">
        <w:rPr>
          <w:rFonts w:ascii="Times New Roman" w:hAnsi="Times New Roman"/>
        </w:rPr>
        <w:t xml:space="preserve"> nepretržité</w:t>
      </w:r>
      <w:r>
        <w:rPr>
          <w:rFonts w:ascii="Times New Roman" w:hAnsi="Times New Roman"/>
        </w:rPr>
        <w:t xml:space="preserve">ho </w:t>
      </w:r>
      <w:r w:rsidR="0050155A" w:rsidRPr="006F152A">
        <w:rPr>
          <w:rFonts w:ascii="Times New Roman" w:hAnsi="Times New Roman"/>
        </w:rPr>
        <w:t xml:space="preserve"> poskytovani</w:t>
      </w:r>
      <w:r>
        <w:rPr>
          <w:rFonts w:ascii="Times New Roman" w:hAnsi="Times New Roman"/>
        </w:rPr>
        <w:t>a</w:t>
      </w:r>
      <w:r w:rsidR="0050155A" w:rsidRPr="006F152A">
        <w:rPr>
          <w:rFonts w:ascii="Times New Roman" w:hAnsi="Times New Roman"/>
        </w:rPr>
        <w:t xml:space="preserve"> zdravotnej starostlivosti dlhšie ako 24 hodín</w:t>
      </w:r>
      <w:r>
        <w:rPr>
          <w:rFonts w:ascii="Times New Roman" w:hAnsi="Times New Roman"/>
        </w:rPr>
        <w:t>.</w:t>
      </w:r>
      <w:r w:rsidR="0050155A" w:rsidRPr="006F152A">
        <w:rPr>
          <w:rFonts w:ascii="Times New Roman" w:hAnsi="Times New Roman"/>
        </w:rPr>
        <w:t xml:space="preserve"> </w:t>
      </w:r>
    </w:p>
    <w:p w:rsidR="006F152A" w:rsidRPr="006F152A" w:rsidRDefault="006F152A" w:rsidP="006F152A">
      <w:pPr>
        <w:pStyle w:val="Odsekzoznamu"/>
        <w:rPr>
          <w:rFonts w:ascii="Times New Roman" w:hAnsi="Times New Roman"/>
          <w:u w:val="single"/>
        </w:rPr>
      </w:pPr>
    </w:p>
    <w:p w:rsidR="00327D9D" w:rsidRPr="006F152A" w:rsidRDefault="00327D9D" w:rsidP="00327D9D">
      <w:pPr>
        <w:jc w:val="both"/>
        <w:rPr>
          <w:rFonts w:ascii="Times New Roman" w:hAnsi="Times New Roman"/>
        </w:rPr>
      </w:pPr>
      <w:r w:rsidRPr="006F152A">
        <w:rPr>
          <w:rFonts w:ascii="Times New Roman" w:hAnsi="Times New Roman"/>
          <w:u w:val="single"/>
        </w:rPr>
        <w:t xml:space="preserve">Kritérium </w:t>
      </w:r>
      <w:r w:rsidR="006F152A" w:rsidRPr="006F152A">
        <w:rPr>
          <w:rFonts w:ascii="Times New Roman" w:hAnsi="Times New Roman"/>
          <w:u w:val="single"/>
        </w:rPr>
        <w:t xml:space="preserve">splnenia </w:t>
      </w:r>
      <w:r w:rsidR="006F152A" w:rsidRPr="006F152A">
        <w:rPr>
          <w:rFonts w:ascii="Times New Roman" w:hAnsi="Times New Roman"/>
        </w:rPr>
        <w:t>predpokladu</w:t>
      </w:r>
      <w:r w:rsidR="006F152A">
        <w:rPr>
          <w:rFonts w:ascii="Times New Roman" w:hAnsi="Times New Roman"/>
        </w:rPr>
        <w:t xml:space="preserve"> </w:t>
      </w:r>
      <w:r w:rsidRPr="006F152A">
        <w:rPr>
          <w:rFonts w:ascii="Times New Roman" w:hAnsi="Times New Roman"/>
        </w:rPr>
        <w:t xml:space="preserve">vyčerpania možností ambulantnej liečby </w:t>
      </w:r>
    </w:p>
    <w:p w:rsidR="006F152A" w:rsidRPr="006F152A" w:rsidRDefault="006F152A" w:rsidP="00327D9D">
      <w:pPr>
        <w:jc w:val="both"/>
        <w:rPr>
          <w:rFonts w:ascii="Times New Roman" w:hAnsi="Times New Roman"/>
        </w:rPr>
      </w:pPr>
    </w:p>
    <w:p w:rsidR="006F152A" w:rsidRPr="006F152A" w:rsidRDefault="00327D9D" w:rsidP="00327D9D">
      <w:pPr>
        <w:pStyle w:val="Odsekzoznamu"/>
        <w:numPr>
          <w:ilvl w:val="0"/>
          <w:numId w:val="21"/>
        </w:numPr>
        <w:jc w:val="both"/>
        <w:rPr>
          <w:rFonts w:ascii="Times New Roman" w:hAnsi="Times New Roman"/>
        </w:rPr>
      </w:pPr>
      <w:r w:rsidRPr="006F152A">
        <w:rPr>
          <w:rFonts w:ascii="Times New Roman" w:hAnsi="Times New Roman"/>
        </w:rPr>
        <w:t xml:space="preserve">splnenie niektorého z parametrov A 1., 2. </w:t>
      </w:r>
    </w:p>
    <w:p w:rsidR="00327D9D" w:rsidRPr="006F152A" w:rsidRDefault="00327D9D" w:rsidP="006F152A">
      <w:pPr>
        <w:pStyle w:val="Odsekzoznamu"/>
        <w:jc w:val="both"/>
        <w:rPr>
          <w:rFonts w:ascii="Times New Roman" w:hAnsi="Times New Roman"/>
        </w:rPr>
      </w:pPr>
      <w:r w:rsidRPr="006F152A">
        <w:rPr>
          <w:rFonts w:ascii="Times New Roman" w:hAnsi="Times New Roman"/>
        </w:rPr>
        <w:t>a </w:t>
      </w:r>
    </w:p>
    <w:p w:rsidR="006F152A" w:rsidRPr="006F152A" w:rsidRDefault="00327D9D" w:rsidP="00327D9D">
      <w:pPr>
        <w:pStyle w:val="Odsekzoznamu"/>
        <w:numPr>
          <w:ilvl w:val="0"/>
          <w:numId w:val="21"/>
        </w:numPr>
        <w:jc w:val="both"/>
        <w:rPr>
          <w:rFonts w:ascii="Times New Roman" w:hAnsi="Times New Roman"/>
        </w:rPr>
      </w:pPr>
      <w:r w:rsidRPr="006F152A">
        <w:rPr>
          <w:rFonts w:ascii="Times New Roman" w:hAnsi="Times New Roman"/>
        </w:rPr>
        <w:t>splnenie parametrov B 1.</w:t>
      </w:r>
      <w:r w:rsidR="006F152A">
        <w:rPr>
          <w:rFonts w:ascii="Times New Roman" w:hAnsi="Times New Roman"/>
        </w:rPr>
        <w:t xml:space="preserve"> alebo</w:t>
      </w:r>
      <w:r w:rsidR="006F152A" w:rsidRPr="006F152A">
        <w:rPr>
          <w:rFonts w:ascii="Times New Roman" w:hAnsi="Times New Roman"/>
        </w:rPr>
        <w:t xml:space="preserve"> B</w:t>
      </w:r>
      <w:r w:rsidRPr="006F152A">
        <w:rPr>
          <w:rFonts w:ascii="Times New Roman" w:hAnsi="Times New Roman"/>
        </w:rPr>
        <w:t xml:space="preserve"> 2. </w:t>
      </w:r>
    </w:p>
    <w:p w:rsidR="006F152A" w:rsidRPr="006F152A" w:rsidRDefault="006F152A" w:rsidP="006F152A">
      <w:pPr>
        <w:pStyle w:val="Odsekzoznamu"/>
        <w:jc w:val="both"/>
        <w:rPr>
          <w:rFonts w:ascii="Times New Roman" w:hAnsi="Times New Roman"/>
        </w:rPr>
      </w:pPr>
      <w:r w:rsidRPr="006F152A">
        <w:rPr>
          <w:rFonts w:ascii="Times New Roman" w:hAnsi="Times New Roman"/>
        </w:rPr>
        <w:t>a</w:t>
      </w:r>
    </w:p>
    <w:p w:rsidR="00327D9D" w:rsidRPr="006F152A" w:rsidRDefault="006F152A" w:rsidP="00327D9D">
      <w:pPr>
        <w:pStyle w:val="Odsekzoznamu"/>
        <w:numPr>
          <w:ilvl w:val="0"/>
          <w:numId w:val="21"/>
        </w:numPr>
        <w:jc w:val="both"/>
        <w:rPr>
          <w:rFonts w:ascii="Times New Roman" w:hAnsi="Times New Roman"/>
        </w:rPr>
      </w:pPr>
      <w:r w:rsidRPr="006F152A">
        <w:rPr>
          <w:rFonts w:ascii="Times New Roman" w:hAnsi="Times New Roman"/>
        </w:rPr>
        <w:t xml:space="preserve">splnenie parametra </w:t>
      </w:r>
      <w:r w:rsidR="00327D9D" w:rsidRPr="006F152A">
        <w:rPr>
          <w:rFonts w:ascii="Times New Roman" w:hAnsi="Times New Roman"/>
        </w:rPr>
        <w:t xml:space="preserve"> C. </w:t>
      </w:r>
    </w:p>
    <w:p w:rsidR="0050155A" w:rsidRDefault="0050155A" w:rsidP="0050155A">
      <w:pPr>
        <w:rPr>
          <w:rFonts w:ascii="Times New Roman" w:hAnsi="Times New Roman"/>
          <w:u w:val="single"/>
        </w:rPr>
      </w:pPr>
    </w:p>
    <w:p w:rsidR="006F152A" w:rsidRPr="006F152A" w:rsidRDefault="006F152A" w:rsidP="0050155A">
      <w:pPr>
        <w:rPr>
          <w:rFonts w:ascii="Times New Roman" w:hAnsi="Times New Roman"/>
          <w:u w:val="single"/>
        </w:rPr>
      </w:pPr>
    </w:p>
    <w:p w:rsidR="00143212" w:rsidRDefault="006F152A" w:rsidP="002062C5">
      <w:pPr>
        <w:rPr>
          <w:rFonts w:ascii="Times New Roman" w:hAnsi="Times New Roman"/>
          <w:b/>
        </w:rPr>
      </w:pPr>
      <w:r w:rsidRPr="006F152A">
        <w:rPr>
          <w:rFonts w:ascii="Times New Roman" w:hAnsi="Times New Roman"/>
          <w:u w:val="single"/>
        </w:rPr>
        <w:t xml:space="preserve">Záver </w:t>
      </w:r>
      <w:r w:rsidR="00FE2CFD" w:rsidRPr="006F152A">
        <w:rPr>
          <w:rFonts w:ascii="Times New Roman" w:hAnsi="Times New Roman"/>
          <w:b/>
        </w:rPr>
        <w:t xml:space="preserve"> </w:t>
      </w:r>
    </w:p>
    <w:p w:rsidR="00143212" w:rsidRDefault="0050155A" w:rsidP="002062C5">
      <w:pPr>
        <w:rPr>
          <w:rFonts w:ascii="Times New Roman" w:hAnsi="Times New Roman"/>
        </w:rPr>
      </w:pPr>
      <w:r w:rsidRPr="006F152A">
        <w:rPr>
          <w:rFonts w:ascii="Times New Roman" w:hAnsi="Times New Roman"/>
        </w:rPr>
        <w:t>V prípade splnenia kritéria</w:t>
      </w:r>
      <w:r w:rsidRPr="006F152A">
        <w:rPr>
          <w:rFonts w:ascii="Times New Roman" w:hAnsi="Times New Roman"/>
          <w:b/>
        </w:rPr>
        <w:t xml:space="preserve"> </w:t>
      </w:r>
      <w:r w:rsidRPr="006F152A">
        <w:rPr>
          <w:rFonts w:ascii="Times New Roman" w:hAnsi="Times New Roman"/>
        </w:rPr>
        <w:t>revízny lekár zdravotnej poisťovne návrh na plánovanú hospitalizáciu schváli.</w:t>
      </w:r>
      <w:r w:rsidR="006F152A">
        <w:rPr>
          <w:rFonts w:ascii="Times New Roman" w:hAnsi="Times New Roman"/>
        </w:rPr>
        <w:br/>
      </w:r>
    </w:p>
    <w:p w:rsidR="009734F5" w:rsidRPr="006F152A" w:rsidRDefault="0050155A" w:rsidP="002062C5">
      <w:pPr>
        <w:rPr>
          <w:rFonts w:ascii="Times New Roman" w:hAnsi="Times New Roman"/>
        </w:rPr>
      </w:pPr>
      <w:r w:rsidRPr="006F152A">
        <w:rPr>
          <w:rFonts w:ascii="Times New Roman" w:hAnsi="Times New Roman"/>
        </w:rPr>
        <w:t>V prípade ne</w:t>
      </w:r>
      <w:r w:rsidR="00C40FDA" w:rsidRPr="006F152A">
        <w:rPr>
          <w:rFonts w:ascii="Times New Roman" w:hAnsi="Times New Roman"/>
        </w:rPr>
        <w:t xml:space="preserve">splnenia </w:t>
      </w:r>
      <w:r w:rsidRPr="006F152A">
        <w:rPr>
          <w:rFonts w:ascii="Times New Roman" w:hAnsi="Times New Roman"/>
        </w:rPr>
        <w:t>kritéri</w:t>
      </w:r>
      <w:r w:rsidR="00C40FDA" w:rsidRPr="006F152A">
        <w:rPr>
          <w:rFonts w:ascii="Times New Roman" w:hAnsi="Times New Roman"/>
        </w:rPr>
        <w:t>a</w:t>
      </w:r>
      <w:r w:rsidRPr="006F152A">
        <w:rPr>
          <w:rFonts w:ascii="Times New Roman" w:hAnsi="Times New Roman"/>
        </w:rPr>
        <w:t>,  revízny lekár zdravotnej poisťovne, návrh na plánovanú hospitalizáciu neschváli s odôvodnením:</w:t>
      </w:r>
    </w:p>
    <w:p w:rsidR="002062C5" w:rsidRPr="006F152A" w:rsidRDefault="0050155A" w:rsidP="002062C5">
      <w:pPr>
        <w:rPr>
          <w:rFonts w:ascii="Times New Roman" w:hAnsi="Times New Roman"/>
        </w:rPr>
      </w:pPr>
      <w:r w:rsidRPr="006F152A">
        <w:rPr>
          <w:rFonts w:ascii="Times New Roman" w:hAnsi="Times New Roman"/>
        </w:rPr>
        <w:t xml:space="preserve"> </w:t>
      </w:r>
      <w:r w:rsidR="002062C5" w:rsidRPr="006F152A">
        <w:rPr>
          <w:rFonts w:ascii="Times New Roman" w:hAnsi="Times New Roman"/>
        </w:rPr>
        <w:t xml:space="preserve">„Podľa dostupných údajov  nebolo splnené kritérium vyčerpania možností ambulantnej liečby a/alebo predpoklad daný v §9, ods. 1,   zák. č. 576/2004 </w:t>
      </w:r>
      <w:proofErr w:type="spellStart"/>
      <w:r w:rsidR="002062C5" w:rsidRPr="006F152A">
        <w:rPr>
          <w:rFonts w:ascii="Times New Roman" w:hAnsi="Times New Roman"/>
        </w:rPr>
        <w:t>Z.z</w:t>
      </w:r>
      <w:proofErr w:type="spellEnd"/>
      <w:r w:rsidR="002062C5" w:rsidRPr="006F152A">
        <w:rPr>
          <w:rFonts w:ascii="Times New Roman" w:hAnsi="Times New Roman"/>
        </w:rPr>
        <w:t>. v platnom znení.“</w:t>
      </w:r>
    </w:p>
    <w:p w:rsidR="0050155A" w:rsidRPr="006F152A" w:rsidRDefault="0050155A" w:rsidP="0050155A">
      <w:pPr>
        <w:rPr>
          <w:rFonts w:ascii="Times New Roman" w:hAnsi="Times New Roman"/>
          <w:u w:val="single"/>
        </w:rPr>
      </w:pPr>
    </w:p>
    <w:p w:rsidR="00B64241" w:rsidRDefault="00B64241" w:rsidP="00B64241">
      <w:pPr>
        <w:autoSpaceDE w:val="0"/>
        <w:autoSpaceDN w:val="0"/>
        <w:adjustRightInd w:val="0"/>
        <w:rPr>
          <w:rFonts w:ascii="Times New Roman" w:hAnsi="Times New Roman"/>
        </w:rPr>
      </w:pPr>
    </w:p>
    <w:p w:rsidR="00B64241" w:rsidRDefault="00B64241" w:rsidP="00B64241">
      <w:pPr>
        <w:autoSpaceDE w:val="0"/>
        <w:autoSpaceDN w:val="0"/>
        <w:adjustRightInd w:val="0"/>
        <w:rPr>
          <w:rFonts w:ascii="Times New Roman" w:hAnsi="Times New Roman"/>
        </w:rPr>
      </w:pPr>
    </w:p>
    <w:sectPr w:rsidR="00B64241" w:rsidSect="002C58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B343F"/>
    <w:multiLevelType w:val="hybridMultilevel"/>
    <w:tmpl w:val="DD0CBC7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46203"/>
    <w:multiLevelType w:val="hybridMultilevel"/>
    <w:tmpl w:val="A122093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C7EB6"/>
    <w:multiLevelType w:val="hybridMultilevel"/>
    <w:tmpl w:val="B880BF38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DD1FD1"/>
    <w:multiLevelType w:val="hybridMultilevel"/>
    <w:tmpl w:val="8A56737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C30A72"/>
    <w:multiLevelType w:val="hybridMultilevel"/>
    <w:tmpl w:val="4E9E678C"/>
    <w:lvl w:ilvl="0" w:tplc="C09E02B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1F497D" w:themeColor="dark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5F68CE"/>
    <w:multiLevelType w:val="hybridMultilevel"/>
    <w:tmpl w:val="0DA60B58"/>
    <w:lvl w:ilvl="0" w:tplc="7422C8B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FF5D10"/>
    <w:multiLevelType w:val="hybridMultilevel"/>
    <w:tmpl w:val="81AAD944"/>
    <w:lvl w:ilvl="0" w:tplc="2F842D76">
      <w:start w:val="1"/>
      <w:numFmt w:val="lowerLetter"/>
      <w:lvlText w:val="%1)"/>
      <w:lvlJc w:val="left"/>
      <w:pPr>
        <w:ind w:left="825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85" w:hanging="360"/>
      </w:pPr>
    </w:lvl>
    <w:lvl w:ilvl="2" w:tplc="041B001B" w:tentative="1">
      <w:start w:val="1"/>
      <w:numFmt w:val="lowerRoman"/>
      <w:lvlText w:val="%3."/>
      <w:lvlJc w:val="right"/>
      <w:pPr>
        <w:ind w:left="2205" w:hanging="180"/>
      </w:pPr>
    </w:lvl>
    <w:lvl w:ilvl="3" w:tplc="041B000F" w:tentative="1">
      <w:start w:val="1"/>
      <w:numFmt w:val="decimal"/>
      <w:lvlText w:val="%4."/>
      <w:lvlJc w:val="left"/>
      <w:pPr>
        <w:ind w:left="2925" w:hanging="360"/>
      </w:pPr>
    </w:lvl>
    <w:lvl w:ilvl="4" w:tplc="041B0019" w:tentative="1">
      <w:start w:val="1"/>
      <w:numFmt w:val="lowerLetter"/>
      <w:lvlText w:val="%5."/>
      <w:lvlJc w:val="left"/>
      <w:pPr>
        <w:ind w:left="3645" w:hanging="360"/>
      </w:pPr>
    </w:lvl>
    <w:lvl w:ilvl="5" w:tplc="041B001B" w:tentative="1">
      <w:start w:val="1"/>
      <w:numFmt w:val="lowerRoman"/>
      <w:lvlText w:val="%6."/>
      <w:lvlJc w:val="right"/>
      <w:pPr>
        <w:ind w:left="4365" w:hanging="180"/>
      </w:pPr>
    </w:lvl>
    <w:lvl w:ilvl="6" w:tplc="041B000F" w:tentative="1">
      <w:start w:val="1"/>
      <w:numFmt w:val="decimal"/>
      <w:lvlText w:val="%7."/>
      <w:lvlJc w:val="left"/>
      <w:pPr>
        <w:ind w:left="5085" w:hanging="360"/>
      </w:pPr>
    </w:lvl>
    <w:lvl w:ilvl="7" w:tplc="041B0019" w:tentative="1">
      <w:start w:val="1"/>
      <w:numFmt w:val="lowerLetter"/>
      <w:lvlText w:val="%8."/>
      <w:lvlJc w:val="left"/>
      <w:pPr>
        <w:ind w:left="5805" w:hanging="360"/>
      </w:pPr>
    </w:lvl>
    <w:lvl w:ilvl="8" w:tplc="041B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>
    <w:nsid w:val="28F31A9D"/>
    <w:multiLevelType w:val="hybridMultilevel"/>
    <w:tmpl w:val="C818E876"/>
    <w:lvl w:ilvl="0" w:tplc="BA20EFB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B035B5"/>
    <w:multiLevelType w:val="hybridMultilevel"/>
    <w:tmpl w:val="A4A85CC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E103AD"/>
    <w:multiLevelType w:val="hybridMultilevel"/>
    <w:tmpl w:val="89AC358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456D25"/>
    <w:multiLevelType w:val="hybridMultilevel"/>
    <w:tmpl w:val="C25E1636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8579ED"/>
    <w:multiLevelType w:val="hybridMultilevel"/>
    <w:tmpl w:val="3D38DB02"/>
    <w:lvl w:ilvl="0" w:tplc="888C0960">
      <w:start w:val="1"/>
      <w:numFmt w:val="lowerLetter"/>
      <w:lvlText w:val="%1)"/>
      <w:lvlJc w:val="left"/>
      <w:pPr>
        <w:ind w:left="1080" w:hanging="360"/>
      </w:pPr>
      <w:rPr>
        <w:rFonts w:ascii="Calibri" w:eastAsiaTheme="minorHAnsi" w:hAnsi="Calibri" w:cs="Times New Roman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51E56D7"/>
    <w:multiLevelType w:val="multilevel"/>
    <w:tmpl w:val="25BAC580"/>
    <w:lvl w:ilvl="0">
      <w:start w:val="1"/>
      <w:numFmt w:val="upperRoman"/>
      <w:pStyle w:val="lnok"/>
      <w:lvlText w:val="%1."/>
      <w:lvlJc w:val="right"/>
      <w:pPr>
        <w:tabs>
          <w:tab w:val="num" w:pos="1068"/>
        </w:tabs>
        <w:ind w:left="1068" w:hanging="360"/>
      </w:pPr>
    </w:lvl>
    <w:lvl w:ilvl="1">
      <w:start w:val="1"/>
      <w:numFmt w:val="decimal"/>
      <w:pStyle w:val="Bod"/>
      <w:isLgl/>
      <w:lvlText w:val="%1.%2."/>
      <w:lvlJc w:val="left"/>
      <w:pPr>
        <w:tabs>
          <w:tab w:val="num" w:pos="-180"/>
        </w:tabs>
        <w:ind w:left="-180" w:hanging="432"/>
      </w:pPr>
      <w:rPr>
        <w:rFonts w:hint="default"/>
      </w:rPr>
    </w:lvl>
    <w:lvl w:ilvl="2">
      <w:start w:val="1"/>
      <w:numFmt w:val="lowerLetter"/>
      <w:pStyle w:val="Psmeno"/>
      <w:lvlText w:val="%3."/>
      <w:lvlJc w:val="left"/>
      <w:pPr>
        <w:tabs>
          <w:tab w:val="num" w:pos="108"/>
        </w:tabs>
        <w:ind w:left="108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88"/>
        </w:tabs>
        <w:ind w:left="75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48"/>
        </w:tabs>
        <w:ind w:left="126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68"/>
        </w:tabs>
        <w:ind w:left="176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88"/>
        </w:tabs>
        <w:ind w:left="226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48"/>
        </w:tabs>
        <w:ind w:left="277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8"/>
        </w:tabs>
        <w:ind w:left="3348" w:hanging="1440"/>
      </w:pPr>
      <w:rPr>
        <w:rFonts w:hint="default"/>
      </w:rPr>
    </w:lvl>
  </w:abstractNum>
  <w:abstractNum w:abstractNumId="13">
    <w:nsid w:val="45B31C79"/>
    <w:multiLevelType w:val="hybridMultilevel"/>
    <w:tmpl w:val="2B7EE7DE"/>
    <w:lvl w:ilvl="0" w:tplc="0DDCFB6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F904E6"/>
    <w:multiLevelType w:val="multilevel"/>
    <w:tmpl w:val="61F8021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2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5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11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2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8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096" w:hanging="1800"/>
      </w:pPr>
      <w:rPr>
        <w:rFonts w:hint="default"/>
      </w:rPr>
    </w:lvl>
  </w:abstractNum>
  <w:abstractNum w:abstractNumId="15">
    <w:nsid w:val="56C512D0"/>
    <w:multiLevelType w:val="hybridMultilevel"/>
    <w:tmpl w:val="8A56737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A649D1"/>
    <w:multiLevelType w:val="hybridMultilevel"/>
    <w:tmpl w:val="533CAE8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573748"/>
    <w:multiLevelType w:val="hybridMultilevel"/>
    <w:tmpl w:val="2BB07C06"/>
    <w:lvl w:ilvl="0" w:tplc="041B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822C98"/>
    <w:multiLevelType w:val="multilevel"/>
    <w:tmpl w:val="0F4C3D32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>
    <w:nsid w:val="74621520"/>
    <w:multiLevelType w:val="hybridMultilevel"/>
    <w:tmpl w:val="33C6AE6E"/>
    <w:lvl w:ilvl="0" w:tplc="4CA82D9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1F497D" w:themeColor="dark2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18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6"/>
  </w:num>
  <w:num w:numId="7">
    <w:abstractNumId w:val="3"/>
  </w:num>
  <w:num w:numId="8">
    <w:abstractNumId w:val="0"/>
  </w:num>
  <w:num w:numId="9">
    <w:abstractNumId w:val="8"/>
  </w:num>
  <w:num w:numId="10">
    <w:abstractNumId w:val="1"/>
  </w:num>
  <w:num w:numId="11">
    <w:abstractNumId w:val="16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4"/>
  </w:num>
  <w:num w:numId="17">
    <w:abstractNumId w:val="5"/>
  </w:num>
  <w:num w:numId="18">
    <w:abstractNumId w:val="17"/>
  </w:num>
  <w:num w:numId="19">
    <w:abstractNumId w:val="9"/>
  </w:num>
  <w:num w:numId="20">
    <w:abstractNumId w:val="10"/>
  </w:num>
  <w:num w:numId="21">
    <w:abstractNumId w:val="13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7A0"/>
    <w:rsid w:val="00000C43"/>
    <w:rsid w:val="00001B0C"/>
    <w:rsid w:val="00007A39"/>
    <w:rsid w:val="00053470"/>
    <w:rsid w:val="000867AA"/>
    <w:rsid w:val="00086E58"/>
    <w:rsid w:val="000D0979"/>
    <w:rsid w:val="0010448D"/>
    <w:rsid w:val="00143212"/>
    <w:rsid w:val="001A572E"/>
    <w:rsid w:val="001F2097"/>
    <w:rsid w:val="002062C5"/>
    <w:rsid w:val="00212EC4"/>
    <w:rsid w:val="00246B20"/>
    <w:rsid w:val="00263FED"/>
    <w:rsid w:val="002733E1"/>
    <w:rsid w:val="00276ACE"/>
    <w:rsid w:val="002B00D3"/>
    <w:rsid w:val="002C58DF"/>
    <w:rsid w:val="002D1058"/>
    <w:rsid w:val="002D7049"/>
    <w:rsid w:val="002E7873"/>
    <w:rsid w:val="0032683D"/>
    <w:rsid w:val="00327D9D"/>
    <w:rsid w:val="003319FE"/>
    <w:rsid w:val="00362929"/>
    <w:rsid w:val="00371C95"/>
    <w:rsid w:val="00372494"/>
    <w:rsid w:val="00374954"/>
    <w:rsid w:val="00375B1D"/>
    <w:rsid w:val="003A580D"/>
    <w:rsid w:val="003B0463"/>
    <w:rsid w:val="003B06B4"/>
    <w:rsid w:val="003B0FDA"/>
    <w:rsid w:val="003B2CA3"/>
    <w:rsid w:val="003F67C4"/>
    <w:rsid w:val="00464406"/>
    <w:rsid w:val="0047132B"/>
    <w:rsid w:val="00476FC0"/>
    <w:rsid w:val="004C73BF"/>
    <w:rsid w:val="004D3CA9"/>
    <w:rsid w:val="004E47A0"/>
    <w:rsid w:val="0050155A"/>
    <w:rsid w:val="0050352A"/>
    <w:rsid w:val="00506621"/>
    <w:rsid w:val="00516012"/>
    <w:rsid w:val="005523E8"/>
    <w:rsid w:val="00591703"/>
    <w:rsid w:val="005943F3"/>
    <w:rsid w:val="005963F1"/>
    <w:rsid w:val="005A38B2"/>
    <w:rsid w:val="005A4B14"/>
    <w:rsid w:val="005C3C34"/>
    <w:rsid w:val="005C69E5"/>
    <w:rsid w:val="005F21D7"/>
    <w:rsid w:val="005F3C63"/>
    <w:rsid w:val="006378F6"/>
    <w:rsid w:val="00664871"/>
    <w:rsid w:val="00687890"/>
    <w:rsid w:val="00692D47"/>
    <w:rsid w:val="006A3F4C"/>
    <w:rsid w:val="006E397D"/>
    <w:rsid w:val="006F152A"/>
    <w:rsid w:val="007222ED"/>
    <w:rsid w:val="007246E6"/>
    <w:rsid w:val="00776DF8"/>
    <w:rsid w:val="00777D56"/>
    <w:rsid w:val="0078239F"/>
    <w:rsid w:val="00791299"/>
    <w:rsid w:val="007949C2"/>
    <w:rsid w:val="007A71D9"/>
    <w:rsid w:val="007C34B7"/>
    <w:rsid w:val="007C398B"/>
    <w:rsid w:val="007C6A07"/>
    <w:rsid w:val="007E0918"/>
    <w:rsid w:val="007E3973"/>
    <w:rsid w:val="007E45E6"/>
    <w:rsid w:val="007E7BCD"/>
    <w:rsid w:val="007F5594"/>
    <w:rsid w:val="00800C0D"/>
    <w:rsid w:val="008016B5"/>
    <w:rsid w:val="0080228A"/>
    <w:rsid w:val="0087431E"/>
    <w:rsid w:val="008966AC"/>
    <w:rsid w:val="008E06C8"/>
    <w:rsid w:val="008E1220"/>
    <w:rsid w:val="008F0339"/>
    <w:rsid w:val="009242B9"/>
    <w:rsid w:val="00964C7E"/>
    <w:rsid w:val="009734F5"/>
    <w:rsid w:val="00974FA0"/>
    <w:rsid w:val="009813B0"/>
    <w:rsid w:val="00986D27"/>
    <w:rsid w:val="009D6AC9"/>
    <w:rsid w:val="00A01F7F"/>
    <w:rsid w:val="00A11F56"/>
    <w:rsid w:val="00A20EEF"/>
    <w:rsid w:val="00A20F17"/>
    <w:rsid w:val="00A6266D"/>
    <w:rsid w:val="00A73313"/>
    <w:rsid w:val="00AA15AC"/>
    <w:rsid w:val="00AC17BE"/>
    <w:rsid w:val="00AE4BDD"/>
    <w:rsid w:val="00B02A64"/>
    <w:rsid w:val="00B033EE"/>
    <w:rsid w:val="00B05764"/>
    <w:rsid w:val="00B124BF"/>
    <w:rsid w:val="00B1526F"/>
    <w:rsid w:val="00B17E34"/>
    <w:rsid w:val="00B253D4"/>
    <w:rsid w:val="00B64241"/>
    <w:rsid w:val="00B90558"/>
    <w:rsid w:val="00C05E59"/>
    <w:rsid w:val="00C12A15"/>
    <w:rsid w:val="00C20089"/>
    <w:rsid w:val="00C40FDA"/>
    <w:rsid w:val="00C64B2E"/>
    <w:rsid w:val="00CB06F3"/>
    <w:rsid w:val="00D17B0A"/>
    <w:rsid w:val="00D25025"/>
    <w:rsid w:val="00D27D01"/>
    <w:rsid w:val="00D744B9"/>
    <w:rsid w:val="00DB097F"/>
    <w:rsid w:val="00DB5062"/>
    <w:rsid w:val="00DC7DBB"/>
    <w:rsid w:val="00DF18F5"/>
    <w:rsid w:val="00E178DB"/>
    <w:rsid w:val="00E17A62"/>
    <w:rsid w:val="00EC4801"/>
    <w:rsid w:val="00F12C78"/>
    <w:rsid w:val="00F348FC"/>
    <w:rsid w:val="00F55343"/>
    <w:rsid w:val="00F6094C"/>
    <w:rsid w:val="00F84A3D"/>
    <w:rsid w:val="00F9051C"/>
    <w:rsid w:val="00FE046B"/>
    <w:rsid w:val="00FE2CFD"/>
    <w:rsid w:val="00FE5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E47A0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lnok">
    <w:name w:val="Článok"/>
    <w:basedOn w:val="Normlny"/>
    <w:link w:val="lnokChar"/>
    <w:rsid w:val="004E47A0"/>
    <w:pPr>
      <w:keepNext/>
      <w:numPr>
        <w:numId w:val="1"/>
      </w:numPr>
      <w:spacing w:after="40" w:line="264" w:lineRule="auto"/>
    </w:pPr>
    <w:rPr>
      <w:b/>
      <w:sz w:val="18"/>
      <w:szCs w:val="18"/>
    </w:rPr>
  </w:style>
  <w:style w:type="paragraph" w:customStyle="1" w:styleId="Bod">
    <w:name w:val="Bod"/>
    <w:basedOn w:val="Normlny"/>
    <w:rsid w:val="004E47A0"/>
    <w:pPr>
      <w:numPr>
        <w:ilvl w:val="1"/>
        <w:numId w:val="1"/>
      </w:numPr>
      <w:tabs>
        <w:tab w:val="num" w:pos="480"/>
      </w:tabs>
      <w:spacing w:after="40" w:line="264" w:lineRule="auto"/>
      <w:ind w:left="480" w:hanging="480"/>
      <w:jc w:val="both"/>
    </w:pPr>
    <w:rPr>
      <w:sz w:val="14"/>
      <w:szCs w:val="14"/>
    </w:rPr>
  </w:style>
  <w:style w:type="paragraph" w:customStyle="1" w:styleId="Psmeno">
    <w:name w:val="Písmeno"/>
    <w:basedOn w:val="Normlny"/>
    <w:rsid w:val="004E47A0"/>
    <w:pPr>
      <w:numPr>
        <w:ilvl w:val="2"/>
        <w:numId w:val="1"/>
      </w:numPr>
      <w:tabs>
        <w:tab w:val="num" w:pos="720"/>
      </w:tabs>
      <w:spacing w:after="40" w:line="264" w:lineRule="auto"/>
      <w:ind w:left="720" w:hanging="240"/>
      <w:jc w:val="both"/>
    </w:pPr>
    <w:rPr>
      <w:sz w:val="14"/>
      <w:szCs w:val="14"/>
    </w:rPr>
  </w:style>
  <w:style w:type="character" w:customStyle="1" w:styleId="lnokChar">
    <w:name w:val="Článok Char"/>
    <w:basedOn w:val="Predvolenpsmoodseku"/>
    <w:link w:val="lnok"/>
    <w:rsid w:val="004E47A0"/>
    <w:rPr>
      <w:rFonts w:ascii="Georgia" w:eastAsia="Times New Roman" w:hAnsi="Georgia" w:cs="Times New Roman"/>
      <w:b/>
      <w:sz w:val="18"/>
      <w:szCs w:val="18"/>
      <w:lang w:eastAsia="sk-SK"/>
    </w:rPr>
  </w:style>
  <w:style w:type="paragraph" w:styleId="Odsekzoznamu">
    <w:name w:val="List Paragraph"/>
    <w:basedOn w:val="Normlny"/>
    <w:uiPriority w:val="34"/>
    <w:qFormat/>
    <w:rsid w:val="004E47A0"/>
    <w:pPr>
      <w:ind w:left="720"/>
      <w:contextualSpacing/>
    </w:pPr>
  </w:style>
  <w:style w:type="table" w:styleId="Mriekatabuky">
    <w:name w:val="Table Grid"/>
    <w:basedOn w:val="Normlnatabuka"/>
    <w:uiPriority w:val="59"/>
    <w:rsid w:val="005F21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Predvolenpsmoodseku"/>
    <w:uiPriority w:val="22"/>
    <w:qFormat/>
    <w:rsid w:val="005F21D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E47A0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lnok">
    <w:name w:val="Článok"/>
    <w:basedOn w:val="Normlny"/>
    <w:link w:val="lnokChar"/>
    <w:rsid w:val="004E47A0"/>
    <w:pPr>
      <w:keepNext/>
      <w:numPr>
        <w:numId w:val="1"/>
      </w:numPr>
      <w:spacing w:after="40" w:line="264" w:lineRule="auto"/>
    </w:pPr>
    <w:rPr>
      <w:b/>
      <w:sz w:val="18"/>
      <w:szCs w:val="18"/>
    </w:rPr>
  </w:style>
  <w:style w:type="paragraph" w:customStyle="1" w:styleId="Bod">
    <w:name w:val="Bod"/>
    <w:basedOn w:val="Normlny"/>
    <w:rsid w:val="004E47A0"/>
    <w:pPr>
      <w:numPr>
        <w:ilvl w:val="1"/>
        <w:numId w:val="1"/>
      </w:numPr>
      <w:tabs>
        <w:tab w:val="num" w:pos="480"/>
      </w:tabs>
      <w:spacing w:after="40" w:line="264" w:lineRule="auto"/>
      <w:ind w:left="480" w:hanging="480"/>
      <w:jc w:val="both"/>
    </w:pPr>
    <w:rPr>
      <w:sz w:val="14"/>
      <w:szCs w:val="14"/>
    </w:rPr>
  </w:style>
  <w:style w:type="paragraph" w:customStyle="1" w:styleId="Psmeno">
    <w:name w:val="Písmeno"/>
    <w:basedOn w:val="Normlny"/>
    <w:rsid w:val="004E47A0"/>
    <w:pPr>
      <w:numPr>
        <w:ilvl w:val="2"/>
        <w:numId w:val="1"/>
      </w:numPr>
      <w:tabs>
        <w:tab w:val="num" w:pos="720"/>
      </w:tabs>
      <w:spacing w:after="40" w:line="264" w:lineRule="auto"/>
      <w:ind w:left="720" w:hanging="240"/>
      <w:jc w:val="both"/>
    </w:pPr>
    <w:rPr>
      <w:sz w:val="14"/>
      <w:szCs w:val="14"/>
    </w:rPr>
  </w:style>
  <w:style w:type="character" w:customStyle="1" w:styleId="lnokChar">
    <w:name w:val="Článok Char"/>
    <w:basedOn w:val="Predvolenpsmoodseku"/>
    <w:link w:val="lnok"/>
    <w:rsid w:val="004E47A0"/>
    <w:rPr>
      <w:rFonts w:ascii="Georgia" w:eastAsia="Times New Roman" w:hAnsi="Georgia" w:cs="Times New Roman"/>
      <w:b/>
      <w:sz w:val="18"/>
      <w:szCs w:val="18"/>
      <w:lang w:eastAsia="sk-SK"/>
    </w:rPr>
  </w:style>
  <w:style w:type="paragraph" w:styleId="Odsekzoznamu">
    <w:name w:val="List Paragraph"/>
    <w:basedOn w:val="Normlny"/>
    <w:uiPriority w:val="34"/>
    <w:qFormat/>
    <w:rsid w:val="004E47A0"/>
    <w:pPr>
      <w:ind w:left="720"/>
      <w:contextualSpacing/>
    </w:pPr>
  </w:style>
  <w:style w:type="table" w:styleId="Mriekatabuky">
    <w:name w:val="Table Grid"/>
    <w:basedOn w:val="Normlnatabuka"/>
    <w:uiPriority w:val="59"/>
    <w:rsid w:val="005F21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Predvolenpsmoodseku"/>
    <w:uiPriority w:val="22"/>
    <w:qFormat/>
    <w:rsid w:val="005F21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DÔVERA zdravotná poisťovňa, a. s.</Company>
  <LinksUpToDate>false</LinksUpToDate>
  <CharactersWithSpaces>4179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bkoren</dc:creator>
  <cp:lastModifiedBy>HP</cp:lastModifiedBy>
  <cp:revision>4</cp:revision>
  <dcterms:created xsi:type="dcterms:W3CDTF">2018-10-04T12:14:00Z</dcterms:created>
  <dcterms:modified xsi:type="dcterms:W3CDTF">2019-02-22T10:12:00Z</dcterms:modified>
</cp:coreProperties>
</file>